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03EA7" w14:textId="77777777" w:rsidR="008A5B27" w:rsidRPr="00DD0A6B" w:rsidRDefault="008A5B27" w:rsidP="008A5B27">
      <w:pPr>
        <w:jc w:val="center"/>
        <w:rPr>
          <w:rFonts w:ascii="Tahoma" w:hAnsi="Tahoma" w:cs="Tahoma"/>
          <w:b/>
        </w:rPr>
      </w:pPr>
    </w:p>
    <w:p w14:paraId="15A0763F" w14:textId="77777777" w:rsidR="008A5B27" w:rsidRPr="003C33F9" w:rsidRDefault="003C33F9" w:rsidP="008A5B27">
      <w:pPr>
        <w:rPr>
          <w:rFonts w:ascii="Tahoma" w:hAnsi="Tahoma" w:cs="Tahoma"/>
          <w:b/>
          <w:sz w:val="22"/>
          <w:szCs w:val="22"/>
        </w:rPr>
      </w:pPr>
      <w:r>
        <w:rPr>
          <w:rFonts w:ascii="Tahoma" w:hAnsi="Tahoma" w:cs="Tahoma"/>
          <w:b/>
          <w:sz w:val="22"/>
          <w:szCs w:val="22"/>
        </w:rPr>
        <w:t xml:space="preserve">Name:  </w:t>
      </w:r>
      <w:r w:rsidR="00D417B6" w:rsidRPr="003C33F9">
        <w:rPr>
          <w:rFonts w:ascii="Tahoma" w:hAnsi="Tahoma" w:cs="Tahoma"/>
          <w:b/>
          <w:sz w:val="22"/>
          <w:szCs w:val="22"/>
        </w:rPr>
        <w:t>Kesha Prince</w:t>
      </w:r>
      <w:r w:rsidR="00D417B6" w:rsidRPr="003C33F9">
        <w:rPr>
          <w:rFonts w:ascii="Tahoma" w:hAnsi="Tahoma" w:cs="Tahoma"/>
          <w:b/>
          <w:sz w:val="22"/>
          <w:szCs w:val="22"/>
        </w:rPr>
        <w:tab/>
      </w:r>
      <w:r w:rsidR="00D417B6" w:rsidRPr="003C33F9">
        <w:rPr>
          <w:rFonts w:ascii="Tahoma" w:hAnsi="Tahoma" w:cs="Tahoma"/>
          <w:b/>
          <w:sz w:val="22"/>
          <w:szCs w:val="22"/>
        </w:rPr>
        <w:tab/>
      </w:r>
      <w:r w:rsidR="00D417B6" w:rsidRPr="003C33F9">
        <w:rPr>
          <w:rFonts w:ascii="Tahoma" w:hAnsi="Tahoma" w:cs="Tahoma"/>
          <w:b/>
          <w:sz w:val="22"/>
          <w:szCs w:val="22"/>
        </w:rPr>
        <w:tab/>
      </w:r>
      <w:r w:rsidRPr="003C33F9">
        <w:rPr>
          <w:rFonts w:ascii="Tahoma" w:hAnsi="Tahoma" w:cs="Tahoma"/>
          <w:b/>
          <w:sz w:val="22"/>
          <w:szCs w:val="22"/>
        </w:rPr>
        <w:tab/>
      </w:r>
      <w:r w:rsidR="002F51EC" w:rsidRPr="003C33F9">
        <w:rPr>
          <w:rFonts w:ascii="Tahoma" w:hAnsi="Tahoma" w:cs="Tahoma"/>
          <w:b/>
          <w:sz w:val="22"/>
          <w:szCs w:val="22"/>
        </w:rPr>
        <w:tab/>
      </w:r>
      <w:r w:rsidR="008A5B27" w:rsidRPr="003C33F9">
        <w:rPr>
          <w:rFonts w:ascii="Tahoma" w:hAnsi="Tahoma" w:cs="Tahoma"/>
          <w:b/>
          <w:sz w:val="22"/>
          <w:szCs w:val="22"/>
        </w:rPr>
        <w:tab/>
        <w:t>Grade Level:</w:t>
      </w:r>
      <w:r w:rsidR="002F51EC" w:rsidRPr="003C33F9">
        <w:rPr>
          <w:rFonts w:ascii="Tahoma" w:hAnsi="Tahoma" w:cs="Tahoma"/>
          <w:b/>
          <w:sz w:val="22"/>
          <w:szCs w:val="22"/>
        </w:rPr>
        <w:t xml:space="preserve"> 6</w:t>
      </w:r>
      <w:r w:rsidR="002F51EC" w:rsidRPr="003C33F9">
        <w:rPr>
          <w:rFonts w:ascii="Tahoma" w:hAnsi="Tahoma" w:cs="Tahoma"/>
          <w:b/>
          <w:sz w:val="22"/>
          <w:szCs w:val="22"/>
          <w:vertAlign w:val="superscript"/>
        </w:rPr>
        <w:t>TH</w:t>
      </w:r>
      <w:r w:rsidR="002F51EC" w:rsidRPr="003C33F9">
        <w:rPr>
          <w:rFonts w:ascii="Tahoma" w:hAnsi="Tahoma" w:cs="Tahoma"/>
          <w:b/>
          <w:sz w:val="22"/>
          <w:szCs w:val="22"/>
        </w:rPr>
        <w:t xml:space="preserve"> GRADE</w:t>
      </w:r>
      <w:r w:rsidR="002F51EC" w:rsidRPr="003C33F9">
        <w:rPr>
          <w:rFonts w:ascii="Tahoma" w:hAnsi="Tahoma" w:cs="Tahoma"/>
          <w:b/>
          <w:sz w:val="22"/>
          <w:szCs w:val="22"/>
        </w:rPr>
        <w:tab/>
      </w:r>
    </w:p>
    <w:p w14:paraId="47E4FFBD" w14:textId="77777777" w:rsidR="008A5B27" w:rsidRPr="003C33F9" w:rsidRDefault="008A5B27" w:rsidP="008A5B27">
      <w:pPr>
        <w:rPr>
          <w:rFonts w:ascii="Tahoma" w:hAnsi="Tahoma" w:cs="Tahoma"/>
          <w:b/>
          <w:sz w:val="22"/>
          <w:szCs w:val="22"/>
        </w:rPr>
      </w:pP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p>
    <w:p w14:paraId="3733DFFC" w14:textId="77777777" w:rsidR="003C33F9" w:rsidRPr="003C33F9" w:rsidRDefault="003C33F9" w:rsidP="003C33F9">
      <w:pPr>
        <w:jc w:val="center"/>
        <w:rPr>
          <w:rFonts w:ascii="Tahoma" w:hAnsi="Tahoma" w:cs="Tahoma"/>
          <w:b/>
          <w:sz w:val="36"/>
          <w:szCs w:val="36"/>
        </w:rPr>
      </w:pPr>
      <w:r>
        <w:rPr>
          <w:rFonts w:ascii="Tahoma" w:hAnsi="Tahoma" w:cs="Tahoma"/>
          <w:b/>
          <w:sz w:val="36"/>
          <w:szCs w:val="36"/>
        </w:rPr>
        <w:t xml:space="preserve">LESSON </w:t>
      </w:r>
      <w:r w:rsidR="006047C1">
        <w:rPr>
          <w:rFonts w:ascii="Tahoma" w:hAnsi="Tahoma" w:cs="Tahoma"/>
          <w:b/>
          <w:sz w:val="36"/>
          <w:szCs w:val="36"/>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A5B27" w:rsidRPr="00DD0A6B" w14:paraId="68B81047" w14:textId="77777777" w:rsidTr="000376B9">
        <w:tc>
          <w:tcPr>
            <w:tcW w:w="9576" w:type="dxa"/>
            <w:tcBorders>
              <w:top w:val="single" w:sz="4" w:space="0" w:color="auto"/>
            </w:tcBorders>
          </w:tcPr>
          <w:p w14:paraId="5C2496B8" w14:textId="77777777" w:rsidR="008A5B27" w:rsidRPr="00DD0A6B" w:rsidRDefault="008A5B27" w:rsidP="000376B9">
            <w:pPr>
              <w:rPr>
                <w:rFonts w:ascii="Tahoma" w:hAnsi="Tahoma" w:cs="Tahoma"/>
                <w:sz w:val="20"/>
              </w:rPr>
            </w:pPr>
            <w:r w:rsidRPr="00DD0A6B">
              <w:rPr>
                <w:rFonts w:ascii="Tahoma" w:hAnsi="Tahoma" w:cs="Tahoma"/>
                <w:b/>
                <w:sz w:val="20"/>
              </w:rPr>
              <w:t>1.</w:t>
            </w:r>
            <w:r w:rsidRPr="00DD0A6B">
              <w:rPr>
                <w:rFonts w:ascii="Tahoma" w:hAnsi="Tahoma" w:cs="Tahoma"/>
                <w:sz w:val="20"/>
              </w:rPr>
              <w:t xml:space="preserve"> </w:t>
            </w:r>
            <w:r w:rsidR="00B07591">
              <w:rPr>
                <w:rFonts w:ascii="Tahoma" w:hAnsi="Tahoma" w:cs="Tahoma"/>
                <w:b/>
                <w:sz w:val="20"/>
              </w:rPr>
              <w:t>Content Objective(s)</w:t>
            </w:r>
            <w:r w:rsidR="006269B1">
              <w:rPr>
                <w:rFonts w:ascii="Tahoma" w:hAnsi="Tahoma" w:cs="Tahoma"/>
                <w:b/>
                <w:sz w:val="20"/>
              </w:rPr>
              <w:t>/State Standards</w:t>
            </w:r>
            <w:r w:rsidRPr="00DD0A6B">
              <w:rPr>
                <w:rFonts w:ascii="Tahoma" w:hAnsi="Tahoma" w:cs="Tahoma"/>
                <w:b/>
                <w:sz w:val="20"/>
              </w:rPr>
              <w:t>:</w:t>
            </w:r>
          </w:p>
          <w:p w14:paraId="02B6F853" w14:textId="77777777" w:rsidR="008A5B27" w:rsidRDefault="008A5B27" w:rsidP="000376B9">
            <w:pPr>
              <w:rPr>
                <w:rFonts w:ascii="Tahoma" w:hAnsi="Tahoma" w:cs="Tahoma"/>
                <w:sz w:val="20"/>
              </w:rPr>
            </w:pPr>
          </w:p>
          <w:p w14:paraId="406135B6" w14:textId="77777777" w:rsidR="00A65F6F" w:rsidRDefault="00A65F6F" w:rsidP="00A65F6F">
            <w:pPr>
              <w:pStyle w:val="ListParagraph"/>
              <w:numPr>
                <w:ilvl w:val="0"/>
                <w:numId w:val="2"/>
              </w:numPr>
            </w:pPr>
            <w:r>
              <w:t xml:space="preserve">Students will be able to explain how elements of a story work together like character traits. </w:t>
            </w:r>
          </w:p>
          <w:p w14:paraId="6C564B60" w14:textId="77777777" w:rsidR="00B66E75" w:rsidRDefault="00A65F6F" w:rsidP="006047C1">
            <w:pPr>
              <w:pStyle w:val="ListParagraph"/>
              <w:numPr>
                <w:ilvl w:val="0"/>
                <w:numId w:val="2"/>
              </w:numPr>
            </w:pPr>
            <w:r>
              <w:t>Students will be able to identify a theme in a text, how it is developed, and how to summarize the information learned.</w:t>
            </w:r>
          </w:p>
          <w:p w14:paraId="4596A4ED" w14:textId="77777777" w:rsidR="006047C1" w:rsidRPr="00C52D3E" w:rsidRDefault="006047C1" w:rsidP="006047C1">
            <w:pPr>
              <w:pStyle w:val="ListParagraph"/>
              <w:numPr>
                <w:ilvl w:val="0"/>
                <w:numId w:val="2"/>
              </w:numPr>
            </w:pPr>
            <w:r w:rsidRPr="00531EC8">
              <w:t>Students will be able to explain how the theme of a text is developed</w:t>
            </w:r>
            <w:r>
              <w:t xml:space="preserve"> by reading </w:t>
            </w:r>
            <w:r w:rsidRPr="00F16607">
              <w:rPr>
                <w:i/>
              </w:rPr>
              <w:t>President Cleveland, Where Are You</w:t>
            </w:r>
            <w:proofErr w:type="gramStart"/>
            <w:r w:rsidRPr="00F16607">
              <w:rPr>
                <w:i/>
              </w:rPr>
              <w:t>?.</w:t>
            </w:r>
            <w:proofErr w:type="gramEnd"/>
          </w:p>
          <w:p w14:paraId="52D45796" w14:textId="024DCBD0" w:rsidR="006047C1" w:rsidRPr="00A65F6F" w:rsidRDefault="006047C1" w:rsidP="00C532F0">
            <w:pPr>
              <w:pStyle w:val="ListParagraph"/>
              <w:numPr>
                <w:ilvl w:val="0"/>
                <w:numId w:val="2"/>
              </w:numPr>
            </w:pPr>
            <w:r w:rsidRPr="00531EC8">
              <w:t>Students will be able to analyze how details and evidence within the text supports what the author states d</w:t>
            </w:r>
            <w:r>
              <w:t xml:space="preserve">irectly and what he/she implies, they will be using a Cause and Effect Graphic Organizer with </w:t>
            </w:r>
            <w:r w:rsidRPr="00F16607">
              <w:rPr>
                <w:i/>
              </w:rPr>
              <w:t>Pre</w:t>
            </w:r>
            <w:r>
              <w:rPr>
                <w:i/>
              </w:rPr>
              <w:t xml:space="preserve">sident Cleveland, Where Are You? </w:t>
            </w:r>
            <w:r>
              <w:t>And discussing other texts in class.</w:t>
            </w:r>
          </w:p>
          <w:p w14:paraId="3730F540" w14:textId="77777777" w:rsidR="002F51EC" w:rsidRDefault="002F51EC" w:rsidP="002F51EC">
            <w:pPr>
              <w:rPr>
                <w:rFonts w:ascii="Tahoma" w:hAnsi="Tahoma" w:cs="Tahoma"/>
                <w:sz w:val="20"/>
              </w:rPr>
            </w:pPr>
          </w:p>
          <w:p w14:paraId="6C3D7755" w14:textId="77777777" w:rsidR="002F51EC" w:rsidRDefault="002F51EC" w:rsidP="002F51EC">
            <w:pPr>
              <w:rPr>
                <w:rFonts w:ascii="Tahoma" w:hAnsi="Tahoma" w:cs="Tahoma"/>
                <w:b/>
                <w:sz w:val="22"/>
                <w:szCs w:val="22"/>
              </w:rPr>
            </w:pPr>
            <w:r w:rsidRPr="002F51EC">
              <w:rPr>
                <w:rFonts w:ascii="Tahoma" w:hAnsi="Tahoma" w:cs="Tahoma"/>
                <w:b/>
                <w:sz w:val="22"/>
                <w:szCs w:val="22"/>
              </w:rPr>
              <w:t>Behavior:</w:t>
            </w:r>
          </w:p>
          <w:p w14:paraId="0D17E4FA" w14:textId="77777777" w:rsidR="003C33F9" w:rsidRPr="00DD0A6B" w:rsidRDefault="006047C1" w:rsidP="003C33F9">
            <w:pPr>
              <w:rPr>
                <w:rFonts w:ascii="Tahoma" w:hAnsi="Tahoma" w:cs="Tahoma"/>
                <w:sz w:val="20"/>
              </w:rPr>
            </w:pPr>
            <w:r>
              <w:rPr>
                <w:rFonts w:ascii="Tahoma" w:hAnsi="Tahoma" w:cs="Tahoma"/>
                <w:sz w:val="20"/>
              </w:rPr>
              <w:t>This lesson will take a lot of reading. It is recommended that to make sure students are following along with reading, that they are called on at random, Popcorn read, or stick pick is used.</w:t>
            </w:r>
            <w:r w:rsidR="00A65F6F">
              <w:rPr>
                <w:rFonts w:ascii="Tahoma" w:hAnsi="Tahoma" w:cs="Tahoma"/>
                <w:sz w:val="20"/>
              </w:rPr>
              <w:t xml:space="preserve"> </w:t>
            </w:r>
          </w:p>
        </w:tc>
      </w:tr>
      <w:tr w:rsidR="008A5B27" w:rsidRPr="00DD0A6B" w14:paraId="6C28473F" w14:textId="77777777" w:rsidTr="000376B9">
        <w:trPr>
          <w:trHeight w:val="1187"/>
        </w:trPr>
        <w:tc>
          <w:tcPr>
            <w:tcW w:w="9576" w:type="dxa"/>
          </w:tcPr>
          <w:p w14:paraId="78555C3D" w14:textId="77777777" w:rsidR="008A5B27" w:rsidRPr="00DD0A6B" w:rsidRDefault="008A5B27" w:rsidP="000376B9">
            <w:pPr>
              <w:rPr>
                <w:rFonts w:ascii="Tahoma" w:hAnsi="Tahoma" w:cs="Tahoma"/>
                <w:sz w:val="20"/>
              </w:rPr>
            </w:pPr>
            <w:r w:rsidRPr="00DD0A6B">
              <w:rPr>
                <w:rFonts w:ascii="Tahoma" w:hAnsi="Tahoma" w:cs="Tahoma"/>
                <w:b/>
                <w:sz w:val="20"/>
              </w:rPr>
              <w:t>2.</w:t>
            </w:r>
            <w:r w:rsidRPr="00DD0A6B">
              <w:rPr>
                <w:rFonts w:ascii="Tahoma" w:hAnsi="Tahoma" w:cs="Tahoma"/>
                <w:sz w:val="20"/>
              </w:rPr>
              <w:t xml:space="preserve"> </w:t>
            </w:r>
            <w:r w:rsidRPr="00DD0A6B">
              <w:rPr>
                <w:rFonts w:ascii="Tahoma" w:hAnsi="Tahoma" w:cs="Tahoma"/>
                <w:b/>
                <w:sz w:val="20"/>
              </w:rPr>
              <w:t>Instruction</w:t>
            </w:r>
            <w:r w:rsidR="00B07591">
              <w:rPr>
                <w:rFonts w:ascii="Tahoma" w:hAnsi="Tahoma" w:cs="Tahoma"/>
                <w:b/>
                <w:sz w:val="20"/>
              </w:rPr>
              <w:t>al</w:t>
            </w:r>
            <w:r w:rsidRPr="00DD0A6B">
              <w:rPr>
                <w:rFonts w:ascii="Tahoma" w:hAnsi="Tahoma" w:cs="Tahoma"/>
                <w:b/>
                <w:sz w:val="20"/>
              </w:rPr>
              <w:t xml:space="preserve"> Focus: </w:t>
            </w:r>
          </w:p>
          <w:p w14:paraId="7DC0984D" w14:textId="77777777" w:rsidR="008A5B27" w:rsidRPr="00DD0A6B" w:rsidRDefault="008A5B27" w:rsidP="000376B9">
            <w:pPr>
              <w:rPr>
                <w:rFonts w:ascii="Tahoma" w:hAnsi="Tahoma" w:cs="Tahoma"/>
                <w:b/>
                <w:sz w:val="20"/>
              </w:rPr>
            </w:pPr>
          </w:p>
          <w:p w14:paraId="609FC3D2" w14:textId="77777777" w:rsidR="008A5B27" w:rsidRPr="00DD0A6B" w:rsidRDefault="006047C1" w:rsidP="000376B9">
            <w:pPr>
              <w:rPr>
                <w:rFonts w:ascii="Tahoma" w:hAnsi="Tahoma" w:cs="Tahoma"/>
                <w:sz w:val="20"/>
              </w:rPr>
            </w:pPr>
            <w:r>
              <w:rPr>
                <w:rFonts w:ascii="Tahoma" w:hAnsi="Tahoma" w:cs="Tahoma"/>
                <w:sz w:val="20"/>
              </w:rPr>
              <w:t xml:space="preserve">Students will use cause and effect and their character trait knowledge to read and discuss the story </w:t>
            </w:r>
            <w:r w:rsidRPr="006047C1">
              <w:rPr>
                <w:rFonts w:ascii="Tahoma" w:hAnsi="Tahoma" w:cs="Tahoma"/>
                <w:i/>
                <w:sz w:val="20"/>
              </w:rPr>
              <w:t>President Cleveland, Where are You?</w:t>
            </w:r>
            <w:r w:rsidR="00B66E75">
              <w:rPr>
                <w:rFonts w:ascii="Tahoma" w:hAnsi="Tahoma" w:cs="Tahoma"/>
                <w:sz w:val="20"/>
              </w:rPr>
              <w:t xml:space="preserve"> </w:t>
            </w:r>
            <w:r w:rsidR="00A65F6F">
              <w:rPr>
                <w:rFonts w:ascii="Tahoma" w:hAnsi="Tahoma" w:cs="Tahoma"/>
                <w:sz w:val="20"/>
              </w:rPr>
              <w:t xml:space="preserve"> </w:t>
            </w:r>
          </w:p>
        </w:tc>
      </w:tr>
      <w:tr w:rsidR="008A5B27" w:rsidRPr="00DD0A6B" w14:paraId="4DE77A6E" w14:textId="77777777" w:rsidTr="000376B9">
        <w:trPr>
          <w:trHeight w:val="1052"/>
        </w:trPr>
        <w:tc>
          <w:tcPr>
            <w:tcW w:w="9576" w:type="dxa"/>
            <w:tcBorders>
              <w:bottom w:val="single" w:sz="4" w:space="0" w:color="auto"/>
            </w:tcBorders>
          </w:tcPr>
          <w:p w14:paraId="604234AB" w14:textId="63BA8999" w:rsidR="008A5B27" w:rsidRPr="00DD0A6B" w:rsidRDefault="00604E3D" w:rsidP="000376B9">
            <w:pPr>
              <w:rPr>
                <w:rFonts w:ascii="Tahoma" w:hAnsi="Tahoma" w:cs="Tahoma"/>
                <w:b/>
                <w:sz w:val="20"/>
              </w:rPr>
            </w:pPr>
            <w:r>
              <w:rPr>
                <w:rFonts w:ascii="Tahoma" w:hAnsi="Tahoma" w:cs="Tahoma"/>
                <w:b/>
                <w:sz w:val="20"/>
              </w:rPr>
              <w:t>3. Interesting Texts/Materials</w:t>
            </w:r>
            <w:r w:rsidR="008A5B27" w:rsidRPr="00DD0A6B">
              <w:rPr>
                <w:rFonts w:ascii="Tahoma" w:hAnsi="Tahoma" w:cs="Tahoma"/>
                <w:b/>
                <w:sz w:val="20"/>
              </w:rPr>
              <w:t xml:space="preserve"> for Instruction</w:t>
            </w:r>
          </w:p>
          <w:p w14:paraId="66EB7CD4" w14:textId="77777777" w:rsidR="008A5B27" w:rsidRPr="00DD0A6B" w:rsidRDefault="008A5B27" w:rsidP="000376B9">
            <w:pPr>
              <w:rPr>
                <w:rFonts w:ascii="Tahoma" w:hAnsi="Tahoma" w:cs="Tahoma"/>
                <w:b/>
                <w:sz w:val="20"/>
              </w:rPr>
            </w:pPr>
            <w:r w:rsidRPr="00DD0A6B">
              <w:rPr>
                <w:rFonts w:ascii="Tahoma" w:hAnsi="Tahoma" w:cs="Tahoma"/>
                <w:sz w:val="20"/>
              </w:rPr>
              <w:t>What text(s)</w:t>
            </w:r>
            <w:r w:rsidR="00604E3D">
              <w:rPr>
                <w:rFonts w:ascii="Tahoma" w:hAnsi="Tahoma" w:cs="Tahoma"/>
                <w:sz w:val="20"/>
              </w:rPr>
              <w:t>/materials</w:t>
            </w:r>
            <w:r w:rsidRPr="00DD0A6B">
              <w:rPr>
                <w:rFonts w:ascii="Tahoma" w:hAnsi="Tahoma" w:cs="Tahoma"/>
                <w:sz w:val="20"/>
              </w:rPr>
              <w:t xml:space="preserve"> are you using for your lesson? </w:t>
            </w:r>
          </w:p>
          <w:p w14:paraId="7320C2C1" w14:textId="77777777" w:rsidR="002F51EC" w:rsidRDefault="002F51EC" w:rsidP="00A65F6F">
            <w:pPr>
              <w:rPr>
                <w:rFonts w:ascii="Tahoma" w:hAnsi="Tahoma" w:cs="Tahoma"/>
                <w:b/>
                <w:sz w:val="20"/>
              </w:rPr>
            </w:pPr>
          </w:p>
          <w:p w14:paraId="4ADC5BFA" w14:textId="77777777" w:rsidR="00F21C7D" w:rsidRDefault="00F21C7D" w:rsidP="00A65F6F">
            <w:pPr>
              <w:rPr>
                <w:rFonts w:ascii="Tahoma" w:hAnsi="Tahoma" w:cs="Tahoma"/>
                <w:b/>
                <w:sz w:val="20"/>
              </w:rPr>
            </w:pPr>
            <w:r>
              <w:rPr>
                <w:rFonts w:ascii="Tahoma" w:hAnsi="Tahoma" w:cs="Tahoma"/>
                <w:b/>
                <w:sz w:val="20"/>
              </w:rPr>
              <w:t>President Cleveland, Where Are You</w:t>
            </w:r>
            <w:proofErr w:type="gramStart"/>
            <w:r>
              <w:rPr>
                <w:rFonts w:ascii="Tahoma" w:hAnsi="Tahoma" w:cs="Tahoma"/>
                <w:b/>
                <w:sz w:val="20"/>
              </w:rPr>
              <w:t>?:</w:t>
            </w:r>
            <w:proofErr w:type="gramEnd"/>
            <w:r>
              <w:rPr>
                <w:rFonts w:ascii="Tahoma" w:hAnsi="Tahoma" w:cs="Tahoma"/>
                <w:b/>
                <w:sz w:val="20"/>
              </w:rPr>
              <w:t xml:space="preserve"> A short story by Robert Cormier</w:t>
            </w:r>
          </w:p>
          <w:p w14:paraId="70039025" w14:textId="77777777" w:rsidR="00F21C7D" w:rsidRDefault="000376B9" w:rsidP="00A65F6F">
            <w:pPr>
              <w:rPr>
                <w:rFonts w:ascii="Tahoma" w:hAnsi="Tahoma" w:cs="Tahoma"/>
                <w:b/>
                <w:sz w:val="20"/>
              </w:rPr>
            </w:pPr>
            <w:r>
              <w:rPr>
                <w:rFonts w:ascii="Tahoma" w:hAnsi="Tahoma" w:cs="Tahoma"/>
                <w:b/>
                <w:sz w:val="20"/>
              </w:rPr>
              <w:t>Composition notebooks</w:t>
            </w:r>
          </w:p>
          <w:p w14:paraId="6A8A2899" w14:textId="491720D3" w:rsidR="000376B9" w:rsidRDefault="000376B9" w:rsidP="00A65F6F">
            <w:pPr>
              <w:rPr>
                <w:rFonts w:ascii="Tahoma" w:hAnsi="Tahoma" w:cs="Tahoma"/>
                <w:b/>
                <w:sz w:val="20"/>
              </w:rPr>
            </w:pPr>
            <w:r>
              <w:rPr>
                <w:rFonts w:ascii="Tahoma" w:hAnsi="Tahoma" w:cs="Tahoma"/>
                <w:b/>
                <w:sz w:val="20"/>
              </w:rPr>
              <w:t>Pencil</w:t>
            </w:r>
          </w:p>
          <w:p w14:paraId="12230A6F" w14:textId="77777777" w:rsidR="000376B9" w:rsidRDefault="00C532F0" w:rsidP="00A65F6F">
            <w:pPr>
              <w:rPr>
                <w:rFonts w:ascii="Tahoma" w:hAnsi="Tahoma" w:cs="Tahoma"/>
                <w:b/>
                <w:sz w:val="20"/>
              </w:rPr>
            </w:pPr>
            <w:r>
              <w:rPr>
                <w:rFonts w:ascii="Tahoma" w:hAnsi="Tahoma" w:cs="Tahoma"/>
                <w:b/>
                <w:sz w:val="20"/>
              </w:rPr>
              <w:t xml:space="preserve">Cause and Effect T </w:t>
            </w:r>
            <w:r w:rsidR="000376B9">
              <w:rPr>
                <w:rFonts w:ascii="Tahoma" w:hAnsi="Tahoma" w:cs="Tahoma"/>
                <w:b/>
                <w:sz w:val="20"/>
              </w:rPr>
              <w:t>chart</w:t>
            </w:r>
          </w:p>
          <w:p w14:paraId="655407C2" w14:textId="77777777" w:rsidR="00C532F0" w:rsidRDefault="00C532F0" w:rsidP="00A65F6F">
            <w:pPr>
              <w:rPr>
                <w:rFonts w:ascii="Tahoma" w:hAnsi="Tahoma" w:cs="Tahoma"/>
                <w:b/>
                <w:sz w:val="20"/>
              </w:rPr>
            </w:pPr>
            <w:r>
              <w:rPr>
                <w:rFonts w:ascii="Tahoma" w:hAnsi="Tahoma" w:cs="Tahoma"/>
                <w:b/>
                <w:sz w:val="20"/>
              </w:rPr>
              <w:t>Mirrors and Windows Book</w:t>
            </w:r>
          </w:p>
          <w:p w14:paraId="6F6B61D0" w14:textId="77777777" w:rsidR="00C532F0" w:rsidRDefault="00C532F0" w:rsidP="00A65F6F">
            <w:pPr>
              <w:rPr>
                <w:rFonts w:ascii="Tahoma" w:hAnsi="Tahoma" w:cs="Tahoma"/>
                <w:b/>
                <w:sz w:val="20"/>
              </w:rPr>
            </w:pPr>
            <w:r>
              <w:rPr>
                <w:rFonts w:ascii="Tahoma" w:hAnsi="Tahoma" w:cs="Tahoma"/>
                <w:b/>
                <w:sz w:val="20"/>
              </w:rPr>
              <w:t>Mirrors and Windows Teacher Manual</w:t>
            </w:r>
          </w:p>
          <w:p w14:paraId="02C15506" w14:textId="6494A56D" w:rsidR="00171C01" w:rsidRPr="00DD0A6B" w:rsidRDefault="00171C01" w:rsidP="00A65F6F">
            <w:pPr>
              <w:rPr>
                <w:rFonts w:ascii="Tahoma" w:hAnsi="Tahoma" w:cs="Tahoma"/>
                <w:b/>
                <w:sz w:val="20"/>
              </w:rPr>
            </w:pPr>
            <w:r>
              <w:rPr>
                <w:rFonts w:ascii="Tahoma" w:hAnsi="Tahoma" w:cs="Tahoma"/>
                <w:b/>
                <w:sz w:val="20"/>
              </w:rPr>
              <w:t>President Cleveland, Where Are You</w:t>
            </w:r>
            <w:proofErr w:type="gramStart"/>
            <w:r>
              <w:rPr>
                <w:rFonts w:ascii="Tahoma" w:hAnsi="Tahoma" w:cs="Tahoma"/>
                <w:b/>
                <w:sz w:val="20"/>
              </w:rPr>
              <w:t>?:</w:t>
            </w:r>
            <w:proofErr w:type="gramEnd"/>
            <w:r>
              <w:rPr>
                <w:rFonts w:ascii="Tahoma" w:hAnsi="Tahoma" w:cs="Tahoma"/>
                <w:b/>
                <w:sz w:val="20"/>
              </w:rPr>
              <w:t xml:space="preserve"> Selection Quiz</w:t>
            </w:r>
          </w:p>
        </w:tc>
      </w:tr>
      <w:tr w:rsidR="008A5B27" w:rsidRPr="00DD0A6B" w14:paraId="7602889E" w14:textId="77777777" w:rsidTr="000376B9">
        <w:trPr>
          <w:trHeight w:val="1430"/>
        </w:trPr>
        <w:tc>
          <w:tcPr>
            <w:tcW w:w="9576" w:type="dxa"/>
          </w:tcPr>
          <w:p w14:paraId="4450B118" w14:textId="77777777" w:rsidR="008A5B27" w:rsidRPr="00DD0A6B" w:rsidRDefault="008A5B27" w:rsidP="000376B9">
            <w:pPr>
              <w:rPr>
                <w:rFonts w:ascii="Tahoma" w:hAnsi="Tahoma" w:cs="Tahoma"/>
                <w:sz w:val="20"/>
              </w:rPr>
            </w:pPr>
            <w:r w:rsidRPr="00DD0A6B">
              <w:rPr>
                <w:rFonts w:ascii="Tahoma" w:hAnsi="Tahoma" w:cs="Tahoma"/>
                <w:b/>
                <w:sz w:val="20"/>
              </w:rPr>
              <w:t>4.</w:t>
            </w:r>
            <w:r w:rsidRPr="00DD0A6B">
              <w:rPr>
                <w:rFonts w:ascii="Tahoma" w:hAnsi="Tahoma" w:cs="Tahoma"/>
                <w:sz w:val="20"/>
              </w:rPr>
              <w:t xml:space="preserve"> </w:t>
            </w:r>
            <w:r w:rsidRPr="00DD0A6B">
              <w:rPr>
                <w:rFonts w:ascii="Tahoma" w:hAnsi="Tahoma" w:cs="Tahoma"/>
                <w:b/>
                <w:sz w:val="20"/>
              </w:rPr>
              <w:t xml:space="preserve">Student Engagement: </w:t>
            </w:r>
            <w:r w:rsidRPr="00DD0A6B">
              <w:rPr>
                <w:rFonts w:ascii="Tahoma" w:hAnsi="Tahoma" w:cs="Tahoma"/>
                <w:sz w:val="20"/>
              </w:rPr>
              <w:t xml:space="preserve"> What engagement principle(s) are you choosing for this lesson? </w:t>
            </w:r>
          </w:p>
          <w:p w14:paraId="66A6BC1C" w14:textId="77777777" w:rsidR="008A5B27" w:rsidRPr="00DD0A6B" w:rsidRDefault="00F21C7D" w:rsidP="000376B9">
            <w:pPr>
              <w:rPr>
                <w:rFonts w:ascii="Tahoma" w:hAnsi="Tahoma" w:cs="Tahoma"/>
                <w:sz w:val="20"/>
              </w:rPr>
            </w:pPr>
            <w:r>
              <w:rPr>
                <w:rFonts w:ascii="Tahoma" w:hAnsi="Tahoma" w:cs="Tahoma"/>
                <w:sz w:val="20"/>
              </w:rPr>
              <w:t>______</w:t>
            </w:r>
            <w:proofErr w:type="gramStart"/>
            <w:r>
              <w:rPr>
                <w:rFonts w:ascii="Tahoma" w:hAnsi="Tahoma" w:cs="Tahoma"/>
                <w:sz w:val="20"/>
              </w:rPr>
              <w:t>choice</w:t>
            </w:r>
            <w:proofErr w:type="gramEnd"/>
            <w:r>
              <w:rPr>
                <w:rFonts w:ascii="Tahoma" w:hAnsi="Tahoma" w:cs="Tahoma"/>
                <w:sz w:val="20"/>
              </w:rPr>
              <w:t>, __</w:t>
            </w:r>
            <w:proofErr w:type="spellStart"/>
            <w:r>
              <w:rPr>
                <w:rFonts w:ascii="Tahoma" w:hAnsi="Tahoma" w:cs="Tahoma"/>
                <w:sz w:val="20"/>
              </w:rPr>
              <w:t>X_</w:t>
            </w:r>
            <w:r w:rsidR="003C33F9">
              <w:rPr>
                <w:rFonts w:ascii="Tahoma" w:hAnsi="Tahoma" w:cs="Tahoma"/>
                <w:sz w:val="20"/>
              </w:rPr>
              <w:t>_collaboration</w:t>
            </w:r>
            <w:proofErr w:type="spellEnd"/>
            <w:r w:rsidR="003C33F9">
              <w:rPr>
                <w:rFonts w:ascii="Tahoma" w:hAnsi="Tahoma" w:cs="Tahoma"/>
                <w:sz w:val="20"/>
              </w:rPr>
              <w:t>, __</w:t>
            </w:r>
            <w:proofErr w:type="spellStart"/>
            <w:r>
              <w:rPr>
                <w:rFonts w:ascii="Tahoma" w:hAnsi="Tahoma" w:cs="Tahoma"/>
                <w:sz w:val="20"/>
              </w:rPr>
              <w:t>X</w:t>
            </w:r>
            <w:r w:rsidR="002F51EC">
              <w:rPr>
                <w:rFonts w:ascii="Tahoma" w:hAnsi="Tahoma" w:cs="Tahoma"/>
                <w:sz w:val="20"/>
              </w:rPr>
              <w:t>__building</w:t>
            </w:r>
            <w:proofErr w:type="spellEnd"/>
            <w:r w:rsidR="002F51EC">
              <w:rPr>
                <w:rFonts w:ascii="Tahoma" w:hAnsi="Tahoma" w:cs="Tahoma"/>
                <w:sz w:val="20"/>
              </w:rPr>
              <w:t xml:space="preserve"> concepts, __</w:t>
            </w:r>
            <w:r w:rsidR="008A5B27" w:rsidRPr="00DD0A6B">
              <w:rPr>
                <w:rFonts w:ascii="Tahoma" w:hAnsi="Tahoma" w:cs="Tahoma"/>
                <w:sz w:val="20"/>
              </w:rPr>
              <w:t>_relevance—real world interaction</w:t>
            </w:r>
          </w:p>
          <w:p w14:paraId="258B6892" w14:textId="77777777" w:rsidR="008A5B27" w:rsidRPr="00DD0A6B" w:rsidRDefault="008A5B27" w:rsidP="000376B9">
            <w:pPr>
              <w:rPr>
                <w:rFonts w:ascii="Tahoma" w:hAnsi="Tahoma" w:cs="Tahoma"/>
                <w:b/>
                <w:sz w:val="20"/>
              </w:rPr>
            </w:pPr>
            <w:r w:rsidRPr="00DD0A6B">
              <w:rPr>
                <w:rFonts w:ascii="Tahoma" w:hAnsi="Tahoma" w:cs="Tahoma"/>
                <w:b/>
                <w:sz w:val="20"/>
              </w:rPr>
              <w:t>I will engage students in this lesson by:</w:t>
            </w:r>
          </w:p>
          <w:p w14:paraId="7037802E" w14:textId="77777777" w:rsidR="008A5B27" w:rsidRDefault="008A5B27" w:rsidP="003C33F9">
            <w:pPr>
              <w:rPr>
                <w:rFonts w:ascii="Tahoma" w:hAnsi="Tahoma" w:cs="Tahoma"/>
                <w:sz w:val="20"/>
              </w:rPr>
            </w:pPr>
          </w:p>
          <w:p w14:paraId="1C3D4812" w14:textId="77777777" w:rsidR="00F21C7D" w:rsidRPr="00DD0A6B" w:rsidRDefault="00F21C7D" w:rsidP="003C33F9">
            <w:pPr>
              <w:rPr>
                <w:rFonts w:ascii="Tahoma" w:hAnsi="Tahoma" w:cs="Tahoma"/>
                <w:sz w:val="20"/>
              </w:rPr>
            </w:pPr>
            <w:r>
              <w:rPr>
                <w:rFonts w:ascii="Tahoma" w:hAnsi="Tahoma" w:cs="Tahoma"/>
                <w:sz w:val="20"/>
              </w:rPr>
              <w:t>Having them learn about a historical person in history, his character traits, and how cause and effect plays a large roll in people’s every day lives.</w:t>
            </w:r>
          </w:p>
        </w:tc>
      </w:tr>
      <w:tr w:rsidR="008A5B27" w:rsidRPr="00DD0A6B" w14:paraId="0F52BD3F" w14:textId="77777777" w:rsidTr="000376B9">
        <w:trPr>
          <w:trHeight w:val="2680"/>
        </w:trPr>
        <w:tc>
          <w:tcPr>
            <w:tcW w:w="9576" w:type="dxa"/>
            <w:tcBorders>
              <w:bottom w:val="single" w:sz="4" w:space="0" w:color="auto"/>
            </w:tcBorders>
          </w:tcPr>
          <w:p w14:paraId="5A400A6F" w14:textId="46BC106E" w:rsidR="008A5B27" w:rsidRPr="00DD0A6B" w:rsidRDefault="008A5B27" w:rsidP="000376B9">
            <w:pPr>
              <w:rPr>
                <w:rFonts w:ascii="Tahoma" w:hAnsi="Tahoma" w:cs="Tahoma"/>
                <w:sz w:val="20"/>
              </w:rPr>
            </w:pPr>
            <w:r w:rsidRPr="00DD0A6B">
              <w:rPr>
                <w:rFonts w:ascii="Tahoma" w:hAnsi="Tahoma" w:cs="Tahoma"/>
                <w:b/>
                <w:sz w:val="20"/>
              </w:rPr>
              <w:lastRenderedPageBreak/>
              <w:t xml:space="preserve">5. Student Activity/Differentiation. </w:t>
            </w:r>
            <w:r w:rsidRPr="00DD0A6B">
              <w:rPr>
                <w:rFonts w:ascii="Tahoma" w:hAnsi="Tahoma" w:cs="Tahoma"/>
                <w:sz w:val="20"/>
              </w:rPr>
              <w:t xml:space="preserve">What will your students be </w:t>
            </w:r>
            <w:r w:rsidRPr="00DD0A6B">
              <w:rPr>
                <w:rFonts w:ascii="Tahoma" w:hAnsi="Tahoma" w:cs="Tahoma"/>
                <w:sz w:val="20"/>
                <w:u w:val="single"/>
              </w:rPr>
              <w:t>doing</w:t>
            </w:r>
            <w:r w:rsidRPr="00DD0A6B">
              <w:rPr>
                <w:rFonts w:ascii="Tahoma" w:hAnsi="Tahoma" w:cs="Tahoma"/>
                <w:sz w:val="20"/>
              </w:rPr>
              <w:t xml:space="preserve"> to meet the purpose of your lesson? (</w:t>
            </w:r>
            <w:proofErr w:type="gramStart"/>
            <w:r w:rsidRPr="00DD0A6B">
              <w:rPr>
                <w:rFonts w:ascii="Tahoma" w:hAnsi="Tahoma" w:cs="Tahoma"/>
                <w:sz w:val="20"/>
              </w:rPr>
              <w:t>listening</w:t>
            </w:r>
            <w:proofErr w:type="gramEnd"/>
            <w:r w:rsidRPr="00DD0A6B">
              <w:rPr>
                <w:rFonts w:ascii="Tahoma" w:hAnsi="Tahoma" w:cs="Tahoma"/>
                <w:sz w:val="20"/>
              </w:rPr>
              <w:t xml:space="preserve">, reading, searching, writing, strategy instruction, group work, etc.) </w:t>
            </w:r>
          </w:p>
          <w:p w14:paraId="65DD3A09" w14:textId="77777777" w:rsidR="008A5B27" w:rsidRPr="00DD0A6B" w:rsidRDefault="008A5B27" w:rsidP="000376B9">
            <w:pPr>
              <w:rPr>
                <w:rFonts w:ascii="Tahoma" w:hAnsi="Tahoma" w:cs="Tahoma"/>
                <w:b/>
                <w:sz w:val="20"/>
              </w:rPr>
            </w:pPr>
            <w:r w:rsidRPr="00DD0A6B">
              <w:rPr>
                <w:rFonts w:ascii="Tahoma" w:hAnsi="Tahoma" w:cs="Tahoma"/>
                <w:sz w:val="20"/>
              </w:rPr>
              <w:t xml:space="preserve">What my students are actually DOING: </w:t>
            </w:r>
            <w:r w:rsidR="00B07591">
              <w:rPr>
                <w:rFonts w:ascii="Tahoma" w:hAnsi="Tahoma" w:cs="Tahoma"/>
                <w:b/>
                <w:sz w:val="20"/>
              </w:rPr>
              <w:t>Before, During, and After.</w:t>
            </w:r>
          </w:p>
          <w:p w14:paraId="730852D1" w14:textId="77777777" w:rsidR="008A5B27" w:rsidRPr="00DD0A6B" w:rsidRDefault="008A5B27" w:rsidP="000376B9">
            <w:pPr>
              <w:rPr>
                <w:rFonts w:ascii="Tahoma" w:hAnsi="Tahoma" w:cs="Tahoma"/>
                <w:sz w:val="20"/>
              </w:rPr>
            </w:pPr>
          </w:p>
          <w:p w14:paraId="215E1D2E" w14:textId="77777777" w:rsidR="008A5B27" w:rsidRDefault="002F51EC" w:rsidP="000376B9">
            <w:pPr>
              <w:rPr>
                <w:rFonts w:ascii="Tahoma" w:hAnsi="Tahoma" w:cs="Tahoma"/>
                <w:b/>
                <w:sz w:val="20"/>
              </w:rPr>
            </w:pPr>
            <w:r w:rsidRPr="002F51EC">
              <w:rPr>
                <w:rFonts w:ascii="Tahoma" w:hAnsi="Tahoma" w:cs="Tahoma"/>
                <w:b/>
                <w:sz w:val="20"/>
              </w:rPr>
              <w:t>Before:</w:t>
            </w:r>
          </w:p>
          <w:p w14:paraId="32922DED" w14:textId="02233806" w:rsidR="002F51EC" w:rsidRDefault="000376B9" w:rsidP="000376B9">
            <w:pPr>
              <w:rPr>
                <w:rFonts w:ascii="Tahoma" w:hAnsi="Tahoma" w:cs="Tahoma"/>
                <w:sz w:val="20"/>
              </w:rPr>
            </w:pPr>
            <w:r>
              <w:rPr>
                <w:rFonts w:ascii="Tahoma" w:hAnsi="Tahoma" w:cs="Tahoma"/>
                <w:sz w:val="20"/>
              </w:rPr>
              <w:t xml:space="preserve">Prior to reading the story, I will have students think of objects that are very valuable to them, and I will list a few of them on the board. Then I will ask, under what circumstances would the students sell or part with those objects forever (and not replace them with anything better). I will list the event and circumstances students say. </w:t>
            </w:r>
          </w:p>
          <w:p w14:paraId="1C28E73E" w14:textId="77777777" w:rsidR="000376B9" w:rsidRDefault="000376B9" w:rsidP="000376B9">
            <w:pPr>
              <w:rPr>
                <w:rFonts w:ascii="Tahoma" w:hAnsi="Tahoma" w:cs="Tahoma"/>
                <w:sz w:val="20"/>
              </w:rPr>
            </w:pPr>
          </w:p>
          <w:p w14:paraId="607FE9FB" w14:textId="26C3273A" w:rsidR="000376B9" w:rsidRDefault="000376B9" w:rsidP="000376B9">
            <w:pPr>
              <w:rPr>
                <w:rFonts w:ascii="Tahoma" w:hAnsi="Tahoma" w:cs="Tahoma"/>
                <w:sz w:val="20"/>
              </w:rPr>
            </w:pPr>
            <w:r>
              <w:rPr>
                <w:rFonts w:ascii="Tahoma" w:hAnsi="Tahoma" w:cs="Tahoma"/>
                <w:sz w:val="20"/>
              </w:rPr>
              <w:t>I will also tell the students that some of the events that happen in this story are causes of the narrator’s decisions and actions. As the students read they will use a cause and effect</w:t>
            </w:r>
            <w:r w:rsidR="00C532F0">
              <w:rPr>
                <w:rFonts w:ascii="Tahoma" w:hAnsi="Tahoma" w:cs="Tahoma"/>
                <w:sz w:val="20"/>
              </w:rPr>
              <w:t xml:space="preserve"> T</w:t>
            </w:r>
            <w:r>
              <w:rPr>
                <w:rFonts w:ascii="Tahoma" w:hAnsi="Tahoma" w:cs="Tahoma"/>
                <w:sz w:val="20"/>
              </w:rPr>
              <w:t xml:space="preserve"> chart, which they will glue in</w:t>
            </w:r>
            <w:r w:rsidR="00C532F0">
              <w:rPr>
                <w:rFonts w:ascii="Tahoma" w:hAnsi="Tahoma" w:cs="Tahoma"/>
                <w:sz w:val="20"/>
              </w:rPr>
              <w:t xml:space="preserve"> to their composition notebook, and they will</w:t>
            </w:r>
            <w:r>
              <w:rPr>
                <w:rFonts w:ascii="Tahoma" w:hAnsi="Tahoma" w:cs="Tahoma"/>
                <w:sz w:val="20"/>
              </w:rPr>
              <w:t xml:space="preserve"> record causes of the narrator’s actions and the effects from those actions </w:t>
            </w:r>
          </w:p>
          <w:p w14:paraId="502DC98C" w14:textId="77777777" w:rsidR="000376B9" w:rsidRDefault="000376B9" w:rsidP="000376B9">
            <w:pPr>
              <w:rPr>
                <w:rFonts w:ascii="Tahoma" w:hAnsi="Tahoma" w:cs="Tahoma"/>
                <w:sz w:val="20"/>
              </w:rPr>
            </w:pPr>
          </w:p>
          <w:p w14:paraId="02DEF5CC" w14:textId="4EC6A98A" w:rsidR="00C532F0" w:rsidRDefault="00C532F0" w:rsidP="000376B9">
            <w:pPr>
              <w:rPr>
                <w:rFonts w:ascii="Tahoma" w:hAnsi="Tahoma" w:cs="Tahoma"/>
                <w:sz w:val="20"/>
              </w:rPr>
            </w:pPr>
            <w:r>
              <w:rPr>
                <w:rFonts w:ascii="Tahoma" w:hAnsi="Tahoma" w:cs="Tahoma"/>
                <w:sz w:val="20"/>
              </w:rPr>
              <w:t>I will then do a brief summary of what the story is about, which can be found in the Mirrors and Windows book on page 213 of the teacher’s manual. Then I will ask the question: Have you ever had to choose between making yourself happy and pleasing your family? What do people feel when they have to choose between fun and responsibility</w:t>
            </w:r>
            <w:proofErr w:type="gramStart"/>
            <w:r>
              <w:rPr>
                <w:rFonts w:ascii="Tahoma" w:hAnsi="Tahoma" w:cs="Tahoma"/>
                <w:sz w:val="20"/>
              </w:rPr>
              <w:t>?-</w:t>
            </w:r>
            <w:proofErr w:type="gramEnd"/>
            <w:r>
              <w:rPr>
                <w:rFonts w:ascii="Tahoma" w:hAnsi="Tahoma" w:cs="Tahoma"/>
                <w:sz w:val="20"/>
              </w:rPr>
              <w:t xml:space="preserve"> The students will turn to their elbow partners to talk about their situation when this happened- then I will take volunteers to tell me what their experiences were. Then I will say that President Cleveland had to do that, but lets find out more. </w:t>
            </w:r>
          </w:p>
          <w:p w14:paraId="3663051A" w14:textId="77777777" w:rsidR="00C532F0" w:rsidRDefault="00C532F0" w:rsidP="000376B9">
            <w:pPr>
              <w:rPr>
                <w:rFonts w:ascii="Tahoma" w:hAnsi="Tahoma" w:cs="Tahoma"/>
                <w:sz w:val="20"/>
              </w:rPr>
            </w:pPr>
          </w:p>
          <w:p w14:paraId="71CCA22B" w14:textId="527645C1" w:rsidR="00C532F0" w:rsidRDefault="00C532F0" w:rsidP="000376B9">
            <w:pPr>
              <w:rPr>
                <w:rFonts w:ascii="Tahoma" w:hAnsi="Tahoma" w:cs="Tahoma"/>
                <w:sz w:val="20"/>
              </w:rPr>
            </w:pPr>
            <w:r>
              <w:rPr>
                <w:rFonts w:ascii="Tahoma" w:hAnsi="Tahoma" w:cs="Tahoma"/>
                <w:sz w:val="20"/>
              </w:rPr>
              <w:t>They will then turn their books to page 214</w:t>
            </w:r>
          </w:p>
          <w:p w14:paraId="3CBDA8C5" w14:textId="77777777" w:rsidR="00C532F0" w:rsidRDefault="00C532F0" w:rsidP="000376B9">
            <w:pPr>
              <w:rPr>
                <w:rFonts w:ascii="Tahoma" w:hAnsi="Tahoma" w:cs="Tahoma"/>
                <w:sz w:val="20"/>
              </w:rPr>
            </w:pPr>
          </w:p>
          <w:p w14:paraId="2CF8AA20" w14:textId="77777777" w:rsidR="002F51EC" w:rsidRPr="002F51EC" w:rsidRDefault="002F51EC" w:rsidP="000376B9">
            <w:pPr>
              <w:rPr>
                <w:rFonts w:ascii="Tahoma" w:hAnsi="Tahoma" w:cs="Tahoma"/>
                <w:b/>
                <w:sz w:val="20"/>
              </w:rPr>
            </w:pPr>
            <w:r w:rsidRPr="002F51EC">
              <w:rPr>
                <w:rFonts w:ascii="Tahoma" w:hAnsi="Tahoma" w:cs="Tahoma"/>
                <w:b/>
                <w:sz w:val="20"/>
              </w:rPr>
              <w:t>During:</w:t>
            </w:r>
          </w:p>
          <w:p w14:paraId="5AA35CF9" w14:textId="77777777" w:rsidR="002F51EC" w:rsidRDefault="002F51EC" w:rsidP="000376B9">
            <w:pPr>
              <w:rPr>
                <w:rFonts w:ascii="Tahoma" w:hAnsi="Tahoma" w:cs="Tahoma"/>
                <w:sz w:val="20"/>
              </w:rPr>
            </w:pPr>
          </w:p>
          <w:p w14:paraId="1E5ED9F4" w14:textId="369C4CAD" w:rsidR="00C532F0" w:rsidRDefault="00C532F0" w:rsidP="000376B9">
            <w:pPr>
              <w:rPr>
                <w:rFonts w:ascii="Tahoma" w:hAnsi="Tahoma" w:cs="Tahoma"/>
                <w:sz w:val="20"/>
              </w:rPr>
            </w:pPr>
            <w:r>
              <w:rPr>
                <w:rFonts w:ascii="Tahoma" w:hAnsi="Tahoma" w:cs="Tahoma"/>
                <w:sz w:val="20"/>
              </w:rPr>
              <w:t xml:space="preserve">I will have the </w:t>
            </w:r>
            <w:proofErr w:type="gramStart"/>
            <w:r>
              <w:rPr>
                <w:rFonts w:ascii="Tahoma" w:hAnsi="Tahoma" w:cs="Tahoma"/>
                <w:sz w:val="20"/>
              </w:rPr>
              <w:t>students</w:t>
            </w:r>
            <w:proofErr w:type="gramEnd"/>
            <w:r>
              <w:rPr>
                <w:rFonts w:ascii="Tahoma" w:hAnsi="Tahoma" w:cs="Tahoma"/>
                <w:sz w:val="20"/>
              </w:rPr>
              <w:t xml:space="preserve"> popcorn, stick pick, or cold call read the story. However, I will make sure their composition notebook remains open and they are ready to write any examples they found in the book on cause and effect. As we come to cause and effect we will write the cause as a class, then as an individual they will need to write the effect that is shown in the evidence on what happened. If they need to, they can re-read the part of the cause and the effect. There may be times where the cause comes up but the effect is on another page- just write the cause down and when you come to the effect you can write it in. </w:t>
            </w:r>
          </w:p>
          <w:p w14:paraId="4832A402" w14:textId="77777777" w:rsidR="00B71D36" w:rsidRDefault="00B71D36" w:rsidP="000376B9">
            <w:pPr>
              <w:rPr>
                <w:rFonts w:ascii="Tahoma" w:hAnsi="Tahoma" w:cs="Tahoma"/>
                <w:sz w:val="20"/>
              </w:rPr>
            </w:pPr>
          </w:p>
          <w:p w14:paraId="25366529" w14:textId="77777777" w:rsidR="00C532F0" w:rsidRDefault="00C532F0" w:rsidP="000376B9">
            <w:pPr>
              <w:rPr>
                <w:rFonts w:ascii="Tahoma" w:hAnsi="Tahoma" w:cs="Tahoma"/>
                <w:sz w:val="20"/>
              </w:rPr>
            </w:pPr>
            <w:r>
              <w:rPr>
                <w:rFonts w:ascii="Tahoma" w:hAnsi="Tahoma" w:cs="Tahoma"/>
                <w:sz w:val="20"/>
              </w:rPr>
              <w:t xml:space="preserve">Also while reading the story, I will stop for comprehension purposes, ask questions, and have students answer them. I will also make sure that certain vocabulary that comes up within the text, they are aware of what it means. </w:t>
            </w:r>
          </w:p>
          <w:p w14:paraId="32D3A758" w14:textId="77777777" w:rsidR="00C532F0" w:rsidRDefault="00C532F0" w:rsidP="000376B9">
            <w:pPr>
              <w:rPr>
                <w:rFonts w:ascii="Tahoma" w:hAnsi="Tahoma" w:cs="Tahoma"/>
                <w:sz w:val="20"/>
              </w:rPr>
            </w:pPr>
          </w:p>
          <w:p w14:paraId="59CABB9D" w14:textId="77777777" w:rsidR="002F51EC" w:rsidRPr="002F51EC" w:rsidRDefault="002F51EC" w:rsidP="000376B9">
            <w:pPr>
              <w:rPr>
                <w:rFonts w:ascii="Tahoma" w:hAnsi="Tahoma" w:cs="Tahoma"/>
                <w:b/>
                <w:sz w:val="20"/>
              </w:rPr>
            </w:pPr>
            <w:r w:rsidRPr="002F51EC">
              <w:rPr>
                <w:rFonts w:ascii="Tahoma" w:hAnsi="Tahoma" w:cs="Tahoma"/>
                <w:b/>
                <w:sz w:val="20"/>
              </w:rPr>
              <w:t>After:</w:t>
            </w:r>
          </w:p>
          <w:p w14:paraId="518C5C89" w14:textId="77777777" w:rsidR="008A5B27" w:rsidRPr="00DD0A6B" w:rsidRDefault="008A5B27" w:rsidP="000376B9">
            <w:pPr>
              <w:rPr>
                <w:rFonts w:ascii="Tahoma" w:hAnsi="Tahoma" w:cs="Tahoma"/>
                <w:sz w:val="20"/>
              </w:rPr>
            </w:pPr>
          </w:p>
          <w:p w14:paraId="10C6E032" w14:textId="48582035" w:rsidR="008A5B27" w:rsidRDefault="00C532F0" w:rsidP="000376B9">
            <w:pPr>
              <w:rPr>
                <w:rFonts w:ascii="Tahoma" w:hAnsi="Tahoma" w:cs="Tahoma"/>
                <w:sz w:val="20"/>
              </w:rPr>
            </w:pPr>
            <w:r>
              <w:rPr>
                <w:rFonts w:ascii="Tahoma" w:hAnsi="Tahoma" w:cs="Tahoma"/>
                <w:sz w:val="20"/>
              </w:rPr>
              <w:t>Once we are done as a class with the story on President Cleveland, the students will turn their composition notebook to a blank sheet and they will</w:t>
            </w:r>
            <w:r w:rsidR="006D3DBC">
              <w:rPr>
                <w:rFonts w:ascii="Tahoma" w:hAnsi="Tahoma" w:cs="Tahoma"/>
                <w:sz w:val="20"/>
              </w:rPr>
              <w:t xml:space="preserve"> do a response of:</w:t>
            </w:r>
          </w:p>
          <w:p w14:paraId="77D8798D" w14:textId="77777777" w:rsidR="006D3DBC" w:rsidRDefault="006D3DBC" w:rsidP="000376B9">
            <w:pPr>
              <w:rPr>
                <w:rFonts w:ascii="Tahoma" w:hAnsi="Tahoma" w:cs="Tahoma"/>
                <w:sz w:val="20"/>
              </w:rPr>
            </w:pPr>
          </w:p>
          <w:p w14:paraId="30D20E62" w14:textId="22E1B7E2" w:rsidR="00C532F0" w:rsidRDefault="006D3DBC" w:rsidP="000376B9">
            <w:pPr>
              <w:rPr>
                <w:rFonts w:ascii="Tahoma" w:hAnsi="Tahoma" w:cs="Tahoma"/>
                <w:sz w:val="20"/>
              </w:rPr>
            </w:pPr>
            <w:r>
              <w:rPr>
                <w:rFonts w:ascii="Tahoma" w:hAnsi="Tahoma" w:cs="Tahoma"/>
                <w:sz w:val="20"/>
              </w:rPr>
              <w:t>“Would</w:t>
            </w:r>
            <w:r w:rsidR="00C532F0">
              <w:rPr>
                <w:rFonts w:ascii="Tahoma" w:hAnsi="Tahoma" w:cs="Tahoma"/>
                <w:sz w:val="20"/>
              </w:rPr>
              <w:t xml:space="preserve"> you </w:t>
            </w:r>
            <w:r>
              <w:rPr>
                <w:rFonts w:ascii="Tahoma" w:hAnsi="Tahoma" w:cs="Tahoma"/>
                <w:sz w:val="20"/>
              </w:rPr>
              <w:t>have sold the card if you were J</w:t>
            </w:r>
            <w:r w:rsidR="00C532F0">
              <w:rPr>
                <w:rFonts w:ascii="Tahoma" w:hAnsi="Tahoma" w:cs="Tahoma"/>
                <w:sz w:val="20"/>
              </w:rPr>
              <w:t xml:space="preserve">erry? </w:t>
            </w:r>
            <w:r>
              <w:rPr>
                <w:rFonts w:ascii="Tahoma" w:hAnsi="Tahoma" w:cs="Tahoma"/>
                <w:sz w:val="20"/>
              </w:rPr>
              <w:t>How might facing different decisions in our lives affect the way we evaluate the world around us?”</w:t>
            </w:r>
          </w:p>
          <w:p w14:paraId="37CF2FB1" w14:textId="77777777" w:rsidR="006D3DBC" w:rsidRDefault="006D3DBC" w:rsidP="000376B9">
            <w:pPr>
              <w:rPr>
                <w:rFonts w:ascii="Tahoma" w:hAnsi="Tahoma" w:cs="Tahoma"/>
                <w:sz w:val="20"/>
              </w:rPr>
            </w:pPr>
          </w:p>
          <w:p w14:paraId="22656A13" w14:textId="3AF4FF71" w:rsidR="006D3DBC" w:rsidRDefault="006D3DBC" w:rsidP="000376B9">
            <w:pPr>
              <w:rPr>
                <w:rFonts w:ascii="Tahoma" w:hAnsi="Tahoma" w:cs="Tahoma"/>
                <w:sz w:val="20"/>
              </w:rPr>
            </w:pPr>
            <w:r>
              <w:rPr>
                <w:rFonts w:ascii="Tahoma" w:hAnsi="Tahoma" w:cs="Tahoma"/>
                <w:sz w:val="20"/>
              </w:rPr>
              <w:t xml:space="preserve">They will need to write 2 paragraphs on this response. This is a way of me assessing that they understood and comprehended the story. </w:t>
            </w:r>
          </w:p>
          <w:p w14:paraId="0899F088" w14:textId="77777777" w:rsidR="006D3DBC" w:rsidRDefault="006D3DBC" w:rsidP="000376B9">
            <w:pPr>
              <w:rPr>
                <w:rFonts w:ascii="Tahoma" w:hAnsi="Tahoma" w:cs="Tahoma"/>
                <w:sz w:val="20"/>
              </w:rPr>
            </w:pPr>
          </w:p>
          <w:p w14:paraId="16D99AB8" w14:textId="35113001" w:rsidR="00171C01" w:rsidRDefault="00171C01" w:rsidP="000376B9">
            <w:pPr>
              <w:rPr>
                <w:rFonts w:ascii="Tahoma" w:hAnsi="Tahoma" w:cs="Tahoma"/>
                <w:sz w:val="20"/>
              </w:rPr>
            </w:pPr>
            <w:r>
              <w:rPr>
                <w:rFonts w:ascii="Tahoma" w:hAnsi="Tahoma" w:cs="Tahoma"/>
                <w:sz w:val="20"/>
              </w:rPr>
              <w:t xml:space="preserve">When students are done with their paragraphs they will be taking the Quiz on the story. </w:t>
            </w:r>
          </w:p>
          <w:p w14:paraId="38938B46" w14:textId="77777777" w:rsidR="00B71D36" w:rsidRPr="00DD0A6B" w:rsidRDefault="00B71D36" w:rsidP="006D3DBC">
            <w:pPr>
              <w:rPr>
                <w:rFonts w:ascii="Tahoma" w:hAnsi="Tahoma" w:cs="Tahoma"/>
                <w:sz w:val="20"/>
              </w:rPr>
            </w:pPr>
          </w:p>
        </w:tc>
      </w:tr>
      <w:tr w:rsidR="008A5B27" w:rsidRPr="00DD0A6B" w14:paraId="5CAC9291" w14:textId="77777777" w:rsidTr="000376B9">
        <w:trPr>
          <w:trHeight w:val="1610"/>
        </w:trPr>
        <w:tc>
          <w:tcPr>
            <w:tcW w:w="9576" w:type="dxa"/>
            <w:tcBorders>
              <w:top w:val="single" w:sz="4" w:space="0" w:color="auto"/>
              <w:bottom w:val="single" w:sz="4" w:space="0" w:color="auto"/>
            </w:tcBorders>
          </w:tcPr>
          <w:p w14:paraId="63F85DA7" w14:textId="5130CE68" w:rsidR="008A5B27" w:rsidRDefault="008A5B27" w:rsidP="003C33F9">
            <w:pPr>
              <w:rPr>
                <w:rFonts w:ascii="Tahoma" w:hAnsi="Tahoma" w:cs="Tahoma"/>
                <w:sz w:val="20"/>
              </w:rPr>
            </w:pPr>
            <w:r w:rsidRPr="00DD0A6B">
              <w:rPr>
                <w:rFonts w:ascii="Tahoma" w:hAnsi="Tahoma" w:cs="Tahoma"/>
                <w:b/>
                <w:sz w:val="20"/>
              </w:rPr>
              <w:lastRenderedPageBreak/>
              <w:t xml:space="preserve">6. Writing/Communicating/Assessment: </w:t>
            </w:r>
            <w:r w:rsidRPr="00DD0A6B">
              <w:rPr>
                <w:rFonts w:ascii="Tahoma" w:hAnsi="Tahoma" w:cs="Tahoma"/>
                <w:sz w:val="20"/>
              </w:rPr>
              <w:t xml:space="preserve">How will you know students have met the purpose of the lesson? What will students </w:t>
            </w:r>
            <w:r w:rsidR="00DD124C">
              <w:rPr>
                <w:rFonts w:ascii="Tahoma" w:hAnsi="Tahoma" w:cs="Tahoma"/>
                <w:sz w:val="20"/>
              </w:rPr>
              <w:t>do</w:t>
            </w:r>
            <w:r w:rsidRPr="00DD0A6B">
              <w:rPr>
                <w:rFonts w:ascii="Tahoma" w:hAnsi="Tahoma" w:cs="Tahoma"/>
                <w:sz w:val="20"/>
              </w:rPr>
              <w:t xml:space="preserve"> to record their understanding? </w:t>
            </w:r>
          </w:p>
          <w:p w14:paraId="4A2DB412" w14:textId="77777777" w:rsidR="006D3DBC" w:rsidRDefault="006D3DBC" w:rsidP="003C33F9">
            <w:pPr>
              <w:rPr>
                <w:rFonts w:ascii="Tahoma" w:hAnsi="Tahoma" w:cs="Tahoma"/>
                <w:sz w:val="20"/>
              </w:rPr>
            </w:pPr>
          </w:p>
          <w:p w14:paraId="2D933A45" w14:textId="49F78EE9" w:rsidR="006D3DBC" w:rsidRDefault="006D3DBC" w:rsidP="006D3DBC">
            <w:pPr>
              <w:rPr>
                <w:rFonts w:ascii="Tahoma" w:hAnsi="Tahoma" w:cs="Tahoma"/>
                <w:sz w:val="20"/>
              </w:rPr>
            </w:pPr>
            <w:r>
              <w:rPr>
                <w:rFonts w:ascii="Tahoma" w:hAnsi="Tahoma" w:cs="Tahoma"/>
                <w:sz w:val="20"/>
              </w:rPr>
              <w:t xml:space="preserve">They will be doing </w:t>
            </w:r>
            <w:bookmarkStart w:id="0" w:name="_GoBack"/>
            <w:bookmarkEnd w:id="0"/>
            <w:r w:rsidR="000476E3">
              <w:rPr>
                <w:rFonts w:ascii="Tahoma" w:hAnsi="Tahoma" w:cs="Tahoma"/>
                <w:sz w:val="20"/>
              </w:rPr>
              <w:t>writing</w:t>
            </w:r>
            <w:r>
              <w:rPr>
                <w:rFonts w:ascii="Tahoma" w:hAnsi="Tahoma" w:cs="Tahoma"/>
                <w:sz w:val="20"/>
              </w:rPr>
              <w:t xml:space="preserve"> prompt at he end of the story to show me their comprehension. I will also be assessing their T chart for cause and effect and see how well they understood the topic of Cause and Effect from the prior lesson. </w:t>
            </w:r>
          </w:p>
          <w:p w14:paraId="359B2216" w14:textId="77777777" w:rsidR="006D3DBC" w:rsidRDefault="006D3DBC" w:rsidP="006D3DBC">
            <w:pPr>
              <w:rPr>
                <w:rFonts w:ascii="Tahoma" w:hAnsi="Tahoma" w:cs="Tahoma"/>
                <w:sz w:val="20"/>
              </w:rPr>
            </w:pPr>
          </w:p>
          <w:p w14:paraId="1B777784" w14:textId="77777777" w:rsidR="00171C01" w:rsidRDefault="00171C01" w:rsidP="006D3DBC">
            <w:pPr>
              <w:rPr>
                <w:rFonts w:ascii="Tahoma" w:hAnsi="Tahoma" w:cs="Tahoma"/>
                <w:sz w:val="20"/>
              </w:rPr>
            </w:pPr>
            <w:r>
              <w:rPr>
                <w:rFonts w:ascii="Tahoma" w:hAnsi="Tahoma" w:cs="Tahoma"/>
                <w:sz w:val="20"/>
              </w:rPr>
              <w:t>They will also be taking a quiz on the selection where they will fill in the blanks on who is responsible for each part of the story</w:t>
            </w:r>
          </w:p>
          <w:p w14:paraId="7432D1EE" w14:textId="5D7D5E30" w:rsidR="00171C01" w:rsidRPr="00A65F6F" w:rsidRDefault="00171C01" w:rsidP="006D3DBC">
            <w:pPr>
              <w:rPr>
                <w:rFonts w:ascii="Tahoma" w:hAnsi="Tahoma" w:cs="Tahoma"/>
                <w:i/>
                <w:sz w:val="20"/>
              </w:rPr>
            </w:pPr>
          </w:p>
        </w:tc>
      </w:tr>
      <w:tr w:rsidR="008A5B27" w:rsidRPr="00DD0A6B" w14:paraId="3474E2A8" w14:textId="77777777" w:rsidTr="003C33F9">
        <w:trPr>
          <w:trHeight w:val="90"/>
        </w:trPr>
        <w:tc>
          <w:tcPr>
            <w:tcW w:w="9576" w:type="dxa"/>
          </w:tcPr>
          <w:p w14:paraId="637FAF4C" w14:textId="77777777" w:rsidR="008A5B27" w:rsidRPr="00DD0A6B" w:rsidRDefault="008A5B27" w:rsidP="000376B9">
            <w:pPr>
              <w:rPr>
                <w:rFonts w:cs="Tahoma"/>
                <w:b/>
                <w:sz w:val="20"/>
              </w:rPr>
            </w:pPr>
          </w:p>
        </w:tc>
      </w:tr>
    </w:tbl>
    <w:p w14:paraId="03281E07" w14:textId="77777777" w:rsidR="008A5B27" w:rsidRPr="00DD0A6B" w:rsidRDefault="008A5B27" w:rsidP="008A5B27">
      <w:pPr>
        <w:rPr>
          <w:rFonts w:ascii="Tahoma" w:hAnsi="Tahoma"/>
        </w:rPr>
      </w:pPr>
    </w:p>
    <w:p w14:paraId="3514A199" w14:textId="77777777" w:rsidR="00886BC4" w:rsidRDefault="00886BC4"/>
    <w:sectPr w:rsidR="00886BC4" w:rsidSect="0088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96CEC"/>
    <w:multiLevelType w:val="hybridMultilevel"/>
    <w:tmpl w:val="4C88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F34F1"/>
    <w:multiLevelType w:val="hybridMultilevel"/>
    <w:tmpl w:val="93E0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27"/>
    <w:rsid w:val="000376B9"/>
    <w:rsid w:val="000476E3"/>
    <w:rsid w:val="00171C01"/>
    <w:rsid w:val="001B1E88"/>
    <w:rsid w:val="002F51EC"/>
    <w:rsid w:val="003C33F9"/>
    <w:rsid w:val="003F71C0"/>
    <w:rsid w:val="005D582D"/>
    <w:rsid w:val="006047C1"/>
    <w:rsid w:val="00604E3D"/>
    <w:rsid w:val="006269B1"/>
    <w:rsid w:val="006D3DBC"/>
    <w:rsid w:val="0087058E"/>
    <w:rsid w:val="00886BC4"/>
    <w:rsid w:val="008A5B27"/>
    <w:rsid w:val="00916F5D"/>
    <w:rsid w:val="009C2A0B"/>
    <w:rsid w:val="00A61F07"/>
    <w:rsid w:val="00A65F6F"/>
    <w:rsid w:val="00B07591"/>
    <w:rsid w:val="00B66E75"/>
    <w:rsid w:val="00B67910"/>
    <w:rsid w:val="00B71D36"/>
    <w:rsid w:val="00C532F0"/>
    <w:rsid w:val="00D417B6"/>
    <w:rsid w:val="00DD124C"/>
    <w:rsid w:val="00F2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D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795</Words>
  <Characters>4536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Kesha Prince</cp:lastModifiedBy>
  <cp:revision>7</cp:revision>
  <cp:lastPrinted>2013-01-29T16:15:00Z</cp:lastPrinted>
  <dcterms:created xsi:type="dcterms:W3CDTF">2014-02-12T01:13:00Z</dcterms:created>
  <dcterms:modified xsi:type="dcterms:W3CDTF">2014-02-25T18:29:00Z</dcterms:modified>
</cp:coreProperties>
</file>